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272" w:rsidRPr="00F2742D" w:rsidRDefault="00810FB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-6985</wp:posOffset>
            </wp:positionV>
            <wp:extent cx="7559040" cy="10690860"/>
            <wp:effectExtent l="0" t="0" r="0" b="0"/>
            <wp:wrapThrough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72" w:rsidRPr="007A2D90" w:rsidRDefault="001E4272" w:rsidP="007A2D90">
      <w:pPr>
        <w:pStyle w:val="a9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7A2D90">
        <w:rPr>
          <w:rFonts w:ascii="Times New Roman" w:hAnsi="Times New Roman"/>
          <w:sz w:val="24"/>
          <w:szCs w:val="24"/>
        </w:rPr>
        <w:lastRenderedPageBreak/>
        <w:t>проведении занятий, во время игр, труда, развлечений и других видов педагогической деятельности в помещении Центра, а также на прогулочной площадке);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инструкцию по охране труда и технике безопасности;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правила пожарной безопасности, знать план эвакуации детей и взрослых на случай возникновения пожара (знать план эвакуации детей на случай пожара, места расположения первичных средств пожаротушения, уметь обращаться с огнетушителем, иметь в группе списки и средства индивидуальной защиты для детей и взрослых на случай пожара и других чрезвычайных ситуаций);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санитарные нормы, правила, требования к организации режима работы в соответствии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от 15 мая </w:t>
      </w:r>
      <w:smartTag w:uri="urn:schemas-microsoft-com:office:smarttags" w:element="metricconverter">
        <w:smartTagPr>
          <w:attr w:name="ProductID" w:val="7 метров"/>
        </w:smartTagPr>
        <w:r w:rsidRPr="00CB43A3">
          <w:t>2013 г</w:t>
        </w:r>
      </w:smartTag>
      <w:r w:rsidRPr="00CB43A3">
        <w:t xml:space="preserve">. N 26;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инструкцию по оказанию первой помощи пострадавшим (при ушибах, кровотечениях, отравлениях, вывихах, переломах, поражениях электрическим током, солнечным ударом, при термических ожогах) и уметь оказать первую помощь;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правила дорожного движения (знать и изучать с детьми правила поведения на улице);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другие правила в соответствии с законодательством Российской Федерации. </w:t>
      </w:r>
    </w:p>
    <w:p w:rsidR="001E4272" w:rsidRPr="00CB43A3" w:rsidRDefault="001E4272" w:rsidP="007A2D90">
      <w:pPr>
        <w:pStyle w:val="Default"/>
        <w:jc w:val="both"/>
      </w:pPr>
      <w:r>
        <w:t>1.2. Педагоги и сотрудники ЛОГБУ</w:t>
      </w:r>
      <w:r w:rsidRPr="00CB43A3">
        <w:t xml:space="preserve"> «</w:t>
      </w:r>
      <w:r>
        <w:t xml:space="preserve">Киришский </w:t>
      </w:r>
      <w:r w:rsidRPr="00CB43A3">
        <w:t xml:space="preserve">КЦСОН» обязаны соблюдать инструкцию по охране жизни и здоровья детей, спасению и эвакуации их в случае необходимости. </w:t>
      </w:r>
    </w:p>
    <w:p w:rsidR="001E4272" w:rsidRPr="00CB43A3" w:rsidRDefault="001E4272" w:rsidP="007A2D90">
      <w:pPr>
        <w:pStyle w:val="Default"/>
        <w:jc w:val="both"/>
      </w:pPr>
      <w:r w:rsidRPr="00CB43A3">
        <w:t>1.3. Для экстренной связи воспитатель должен владеть информацией о несовершеннолетних, находящихся</w:t>
      </w:r>
      <w:r>
        <w:t xml:space="preserve"> на социальном обслуживании в ЛОГБУ</w:t>
      </w:r>
      <w:r w:rsidRPr="00CB43A3">
        <w:t xml:space="preserve"> «</w:t>
      </w:r>
      <w:r>
        <w:t xml:space="preserve">Киришский </w:t>
      </w:r>
      <w:r w:rsidRPr="00CB43A3">
        <w:t xml:space="preserve">КЦСОН» и их родителях и (или) (законных представителях)- адрес проживания, ФИО родителей, их месте работы и контактных телефонах, также телефоны близких родственников. Использовать персональные данные детей, родителей и родственников несовершеннолетних  педагог имеет право только в пределах требований Закона о защите персональных данных.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 xml:space="preserve">2. Требования к безопасности во время организации питания.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2.1.Учреждение  обязано создать условия для обеспечения питанием несовершеннолетних, находящихся на социальном обслуживании  (ч.1 ст. 37 273-ФЗ). </w:t>
      </w:r>
    </w:p>
    <w:p w:rsidR="001E4272" w:rsidRPr="00CB43A3" w:rsidRDefault="001E4272" w:rsidP="007A2D90">
      <w:pPr>
        <w:pStyle w:val="Default"/>
        <w:jc w:val="both"/>
      </w:pPr>
      <w:r w:rsidRPr="00CB43A3">
        <w:t>2.2.Организация питания несовершеннолетних регламентируется соответствующим Положе</w:t>
      </w:r>
      <w:r>
        <w:t>нием  утвержденным директором ЛОГБУ</w:t>
      </w:r>
      <w:r w:rsidRPr="00CB43A3">
        <w:t xml:space="preserve"> «</w:t>
      </w:r>
      <w:r>
        <w:t xml:space="preserve">Киришский </w:t>
      </w:r>
      <w:r w:rsidRPr="00CB43A3">
        <w:t>КЦСОН»  Ответственность за организацию питания несет директор учреждения, осуществляет контроль за работой сотрудников, участвующих в организации детского питания.</w:t>
      </w:r>
    </w:p>
    <w:p w:rsidR="001E4272" w:rsidRPr="00CB43A3" w:rsidRDefault="001E4272" w:rsidP="007A2D90">
      <w:pPr>
        <w:pStyle w:val="Default"/>
        <w:jc w:val="both"/>
        <w:rPr>
          <w:color w:val="auto"/>
        </w:rPr>
      </w:pPr>
      <w:r w:rsidRPr="00CB43A3">
        <w:rPr>
          <w:color w:val="auto"/>
        </w:rPr>
        <w:t>2.3. Питание детей в Учреждении  организовано строго по утвержденному режиму дня несовершеннолетних, в соответствии с примерным 14-дневным</w:t>
      </w:r>
      <w:r>
        <w:rPr>
          <w:color w:val="auto"/>
        </w:rPr>
        <w:t xml:space="preserve"> меню, утвержденным директором ЛОГБ</w:t>
      </w:r>
      <w:r w:rsidRPr="00CB43A3">
        <w:rPr>
          <w:color w:val="auto"/>
        </w:rPr>
        <w:t>У «</w:t>
      </w:r>
      <w:r>
        <w:rPr>
          <w:color w:val="auto"/>
        </w:rPr>
        <w:t xml:space="preserve">Киришский </w:t>
      </w:r>
      <w:r w:rsidRPr="00CB43A3">
        <w:rPr>
          <w:color w:val="auto"/>
        </w:rPr>
        <w:t xml:space="preserve">КЦСОН». </w:t>
      </w:r>
    </w:p>
    <w:p w:rsidR="001E4272" w:rsidRPr="00CB43A3" w:rsidRDefault="001E4272" w:rsidP="007A2D90">
      <w:pPr>
        <w:pStyle w:val="Default"/>
        <w:jc w:val="both"/>
      </w:pPr>
      <w:r w:rsidRPr="00CB43A3">
        <w:rPr>
          <w:color w:val="auto"/>
        </w:rPr>
        <w:t>2.4. Во избежание желудочных заболеваний и пищевых</w:t>
      </w:r>
      <w:r w:rsidRPr="00CB43A3">
        <w:t xml:space="preserve"> отравлений директор и старшая мед.сестра  обязаны ежедневно контролировать доброкачественность выдаваемых на пищеблок продуктов. Обязательно ежедневно снимать пробы готовой продукции  пищи бракеражной  комиссией, перед подачей её детям с отметкой результатов в журнал бракеража готовой продукции. Во избежание попадания костей в суп, нужно строго следить за тем, чтобы мясные и рыбные бульоны процеживались. Нельзя пользоваться цинковой посудой или эмалированной с осыпанной эмалью, столовой и чайной посудой с отбитыми краями. Хранение и приготовление пищи нужно производить в полном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от 15 мая </w:t>
      </w:r>
      <w:smartTag w:uri="urn:schemas-microsoft-com:office:smarttags" w:element="metricconverter">
        <w:smartTagPr>
          <w:attr w:name="ProductID" w:val="7 метров"/>
        </w:smartTagPr>
        <w:r w:rsidRPr="00CB43A3">
          <w:t>2013 г</w:t>
        </w:r>
      </w:smartTag>
      <w:r w:rsidRPr="00CB43A3">
        <w:t xml:space="preserve">. N 26. </w:t>
      </w:r>
    </w:p>
    <w:p w:rsidR="001E4272" w:rsidRPr="00CB43A3" w:rsidRDefault="001E4272" w:rsidP="007A2D90">
      <w:pPr>
        <w:pStyle w:val="Default"/>
        <w:jc w:val="both"/>
      </w:pPr>
      <w:r w:rsidRPr="00CB43A3">
        <w:t>2.5. Работа по организации питания детей в группах осуществляется под руководством воспитателя и заключается, в том числе, в создании безопасных условий при подготовке и во время приема пищи.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2.6. Категорически запрещается привлекать детей к получению пищи с пищеблока. </w:t>
      </w:r>
    </w:p>
    <w:p w:rsidR="001E4272" w:rsidRPr="00CB43A3" w:rsidRDefault="001E4272" w:rsidP="007A2D90">
      <w:pPr>
        <w:pStyle w:val="Default"/>
        <w:jc w:val="both"/>
      </w:pPr>
      <w:r w:rsidRPr="00CB43A3">
        <w:lastRenderedPageBreak/>
        <w:t xml:space="preserve">2.7. К сервировке стола могут привлекаться дети с 4 лет: расставление салфетниц и раскладывание салфеток.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2.8. Убирать за собой тарелки со стола детям категорически запрещается.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2.9. Запрещается приносить в групповые помещения кипяток. Приносить пищу из пищеблока нужно в то время, когда в коридорах и на лестнице нет детей. Запрещается мытье столовой и чайной посуды в присутствии детей.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2.10. При организации питания дети садятся за накрытые столы (горячие блюда раздаются до рассаживания детей за столы).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2.11. Температура горячей пищи при выдаче не должна превышать 70 °С.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2.12. Во время приема пищи необходимо следить за правильным использованием детьми столовых приборов.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2.13. Во избежание травм столовая и чайная посуда не должна иметь трещин и сколов.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2.14. Запрещается приносить в Учреждение продукты питания из дома, для угощения детей.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2.15. Для обеспечения разнообразного и полноценного питания детей в Учреждении и дома, родителей информируют об ассортименте питания ребенка, вывешивая ежедневное меню в каждой группе отделения социальной реабилитации для несовершеннолетних. В ежедневном меню указывается наименование блюда и объем порции, а также замены блюд для детей с пищевыми аллергиями и сахарным диабетом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 xml:space="preserve">3. Требования к оказанию первичной медицинской помощи </w:t>
      </w:r>
    </w:p>
    <w:p w:rsidR="001E4272" w:rsidRPr="00CB43A3" w:rsidRDefault="001E4272" w:rsidP="007A2D90">
      <w:pPr>
        <w:pStyle w:val="Default"/>
        <w:jc w:val="both"/>
      </w:pPr>
      <w:r>
        <w:t>3.1. В ЛОГБ</w:t>
      </w:r>
      <w:r w:rsidRPr="00CB43A3">
        <w:t>У «</w:t>
      </w:r>
      <w:r>
        <w:t xml:space="preserve">Киришский </w:t>
      </w:r>
      <w:r w:rsidRPr="00CB43A3">
        <w:t>КЦСОН»  осуществляется оказание первичной медицинской помощи несовершеннолетним  (п.1 ч.1 статьи 41 273-ФЗ) персоналом учреждения.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3.2. Медицинский персонал осуществляет мероприятия по здоровому образу жизни, о вреде наркотиков, табакокурения, употребления алкоголя, профилактике заболеваний, в том числе профилактике инфекционных заболеваний. </w:t>
      </w:r>
    </w:p>
    <w:p w:rsidR="001E4272" w:rsidRPr="00CB43A3" w:rsidRDefault="001E4272" w:rsidP="007A2D90">
      <w:pPr>
        <w:pStyle w:val="Default"/>
        <w:jc w:val="both"/>
      </w:pPr>
      <w:r w:rsidRPr="00CB43A3">
        <w:t>3.3. Педагогический персонал, младшие воспитатели осуществляет пропаганду здорового образа жизни  несовершеннолетних и их родителей.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3.4. Медицинский персонал совместно с воспитателями  доводит до сведения родителей и (или) (законных представителей) несовершеннолетних результаты предоставления социально-медицинских услуг ребенку.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3.5. Воспитатели обеспечивают родителей и (или) (законных представителей) несовершеннолетних рекомендациями по коррекции отклонений в состоянии здоровья детей.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>4. Требования к оптимальной учебной нагрузке, режима учебных занятий.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4.1. Во время проведения занятий с детьми в режиме дня педагогический работник должен соблюдать: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продолжительность непрерывного бодрствования детей (максимальная продолжительность непрерывного бодрствования детей 3- 7 лет составляет 5,5-6 часов, до 3 лет - в соответствии с медицинскими рекомендациями);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продолжительность ежедневных прогулок (2 раза в день общей длительностью 2 часа); при проведении прогулок воспитатель должен соблюдать установленный режим, длительность прогулок, смену видов детской деятельности несовершеннолетних;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продолжительность дневного сна (перед сном не рекомендуется проведение подвижных эмоциональных игр, закаливающих процедур; во время сна детей присутствие воспитателя или младшего воспитателя в спальне обязательно);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продолжительность самостоятельной деятельности детей 3-7 лет - игры, подготовка к образовательной деятельности, личная гигиена в режиме дня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двигательный режим и закаливающие мероприятия (с учетом здоровья, диагноза и  возраста детей группы и времени года);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• расписание непосредственной образовательной деятельности с несовершеннолетними, длительность непосредственной образовательной деятельности с учетом возраста детей; </w:t>
      </w:r>
    </w:p>
    <w:p w:rsidR="001E4272" w:rsidRPr="00CB43A3" w:rsidRDefault="001E4272" w:rsidP="007A2D90">
      <w:pPr>
        <w:pStyle w:val="Default"/>
        <w:jc w:val="both"/>
      </w:pPr>
      <w:r w:rsidRPr="00CB43A3">
        <w:lastRenderedPageBreak/>
        <w:t>• продолжительность непрерывной непосредственно образовательной деятельности для детей от 3 до 4-х.</w:t>
      </w:r>
    </w:p>
    <w:p w:rsidR="001E4272" w:rsidRPr="00CB43A3" w:rsidRDefault="001E4272" w:rsidP="007A2D90">
      <w:pPr>
        <w:pStyle w:val="Default"/>
        <w:jc w:val="both"/>
      </w:pPr>
    </w:p>
    <w:p w:rsidR="001E4272" w:rsidRPr="00CB43A3" w:rsidRDefault="001E4272" w:rsidP="007A2D90">
      <w:pPr>
        <w:pStyle w:val="Default"/>
        <w:jc w:val="both"/>
      </w:pPr>
    </w:p>
    <w:p w:rsidR="001E4272" w:rsidRPr="00CB43A3" w:rsidRDefault="001E4272" w:rsidP="007A2D90">
      <w:pPr>
        <w:pStyle w:val="Default"/>
        <w:jc w:val="both"/>
      </w:pPr>
      <w:r w:rsidRPr="00CB43A3">
        <w:t xml:space="preserve">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 xml:space="preserve">5. Требования к организации пропаганды и обучения навыкам здорового образа жизни.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5.1. В Учреждении  педагогические работники обязаны осуществлять работу по пропаганде и обучению несовершеннолетних навыкам здорового образа жизни. (п. 4 ч.1. ст. 41 273-ФЗ).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5.2. В должностных инструкциях педагогических работников должны быть обязательно включены обязанности по обеспечению охраны жизни и здоровья несовершеннолетних, находящихся на социальном обслуживании в МУ «КЦСОН»  (Приказ Минтруда и социальной защиты РФ от 18.10.2013 № 544н «Об утверждении профессионального стандарта».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5.3. Контроль знаний по формированию ценностей ЗОЖ, овладения элементарными правилами и нормами в питании, двигательном режиме, закаливании возложить на заведующую отделением социальной реабилитации для несовершеннолетних. При формировании полезных привычек и др. осуществлять путем опроса детей, проведения итоговых практических занятий, наблюдения за выполнением усвоенных правил безопасного поведения в естественной обстановке.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 xml:space="preserve">6. Требования к организации и созданию условий для профилактики заболеваний и оздоровления несовершеннолетних,  для занятия ими  лечебной физкультурой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6.1. Занятия лечебной физкультурой  для детей должны быть направлены на улучшение здоровья и физического развития, расширение функциональных возможностей детского организма, формирование двигательных навыков.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6.2. Двигательный режим, физические упражнения и закаливающие мероприятия следует осуществлять с учетом здоровья, диагноза ребенка, возраста и времени года.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6.3. Рекомендуется использовать формы двигательной деятельности: утреннюю гимнастику, занятия лечебной физкультурой в помещении и на воздухе, физкультурные минутки, подвижные игры, спортивные упражнения, ритмическую гимнастику, занятия на тренажерах  и другие.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6.4. Для реализации двигательной деятельности детей используются исправное оборудование и инвентарь физкультурного зала и спортивных площадок в соответствии с возрастом и ростом ребенка. Занятия по физическому развитию детей на открытом воздухе проводят только при отсутствии у детей медицинских противопоказаний и наличии у детей спортивной одежды, соответствующей погодным условиям.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6.5. Занятия по физическому развитию для детей в возрасте от 3 до 7 лет организуются  ежедневно  согласно разработанному Комитетом социальной защиты населения ИППСУ.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6.7. Один раз в неделю для детей 5-7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6.8. Закаливание детей включает комплекс мероприятий: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умывание прохладной водой и другие водные, воздушные и солнечные процедуры, ходьба по массажным дорожкам.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6.9. Для закаливания детей основные природные факторы (солнце, воздух и вода) используют дифференцированно в зависимости от возраста, диагноза и здоровья детей.  При организации закаливания должны быть реализованы основные гигиенические принципы - постепенность систематичность, комплексность и учет индивидуальных особенностей ребенка.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 xml:space="preserve">7. Требования к организации периодических медосмотров и диспансеризации </w:t>
      </w:r>
    </w:p>
    <w:p w:rsidR="001E4272" w:rsidRPr="00CB43A3" w:rsidRDefault="001E4272" w:rsidP="007A2D90">
      <w:pPr>
        <w:pStyle w:val="Default"/>
        <w:jc w:val="both"/>
      </w:pPr>
      <w:r>
        <w:t>7.1. Администрацией ЛОГБ</w:t>
      </w:r>
      <w:r w:rsidRPr="00CB43A3">
        <w:t>У «</w:t>
      </w:r>
      <w:r>
        <w:t xml:space="preserve">Киришский </w:t>
      </w:r>
      <w:r w:rsidRPr="00CB43A3">
        <w:t xml:space="preserve">КЦСОН» должно быть организовано постоянное медицинское наблюдение за детьми и плановая диспансеризация несовершеннолетних, находящихся на социальном обслуживании (п.15 ч.3 статьи 28 273-Ф). </w:t>
      </w:r>
    </w:p>
    <w:p w:rsidR="001E4272" w:rsidRPr="00CB43A3" w:rsidRDefault="001E4272" w:rsidP="007A2D90">
      <w:pPr>
        <w:pStyle w:val="Default"/>
        <w:jc w:val="both"/>
      </w:pPr>
      <w:r w:rsidRPr="00CB43A3">
        <w:t>7.2. Персонал учреждения проходит предварительные  при поступлении на работу и периодические медицинские осмотры в установленном порядке; аттестацию на знание настоящих санитарных норм и правил не реже 1 раза в 2 года, для персонала пищеблока, а также лиц, участвующих в раздаче пищи детям - не реже 1 раза в год.</w:t>
      </w:r>
    </w:p>
    <w:p w:rsidR="001E4272" w:rsidRPr="00CB43A3" w:rsidRDefault="001E4272" w:rsidP="007A2D90">
      <w:pPr>
        <w:pStyle w:val="Default"/>
        <w:jc w:val="both"/>
      </w:pPr>
      <w:r>
        <w:t>7.3. Каждый работник ЛОГБ</w:t>
      </w:r>
      <w:r w:rsidRPr="00CB43A3">
        <w:t>У «</w:t>
      </w:r>
      <w:r>
        <w:t xml:space="preserve">Киришский </w:t>
      </w:r>
      <w:r w:rsidRPr="00CB43A3">
        <w:t xml:space="preserve">КЦСОН» должен иметь личную медицинскую книжку, в которую должны быть внесены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 При отсутствии сведений о профилактических прививках работники, поступающие в Учреждение, должны быть привиты в соответствии с национальным календарем профилактических прививок.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7.4. Не допускаются к работе на пищеблоке и в группах лиц с ангинами, катаральными явлениями верхних дыхательных путей, гнойничковыми заболеваниями рук, инфекционными заболеваниями.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7.5. Персонал учреждения должен соблюдать правила личной гигиены: приходить на работу в чистой одежде и обуви; оставлять верхнюю одежду, головной убор и личные вещи в индивидуальном шкафу для одежды, коротко стричь ногти.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7.6. Воспитатели и младшие воспитатели обеспечиваются спецодеждой (халаты).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7.7. Перед входом в туалетную комнату персонал должен снимать халат и после выхода тщательно мыть руки с мылом; работникам не допускается пользоваться детским туалетом.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7.8. У младшего воспитателя дополнительно должны быть: фартук, колпак или косынка для раздачи пищи, фартук для мытья посуды и специальный (темный) халат для уборки помещений.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 xml:space="preserve">8. Требования к условиям, обеспечивающим профилактику и запрещение курения, употребления алкогольных и слабоалкогольных напитков, пива, психоактивных веществ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8.1. В Учреждении должна осуществляться работа по профилактике и запрещению курения, употреблению алкогольных, слабоалкогольных напитков, пива, наркотических средств и психотропных веществ, их аналогов и других одурманивающих веществ с работниками и родителями (законными представителями) несовершеннолетних (беседы, лекции, тренинги, ролевые игры, проектная деятельность и т.д.) </w:t>
      </w:r>
    </w:p>
    <w:p w:rsidR="001E4272" w:rsidRPr="00CB43A3" w:rsidRDefault="001E4272" w:rsidP="007A2D90">
      <w:pPr>
        <w:pStyle w:val="Default"/>
        <w:jc w:val="both"/>
      </w:pPr>
      <w:r w:rsidRPr="00CB43A3">
        <w:t>8.2. Запрещается курение т</w:t>
      </w:r>
      <w:r>
        <w:t>абака в здании и на территории ЛОГБ</w:t>
      </w:r>
      <w:r w:rsidRPr="00CB43A3">
        <w:t>У "</w:t>
      </w:r>
      <w:r>
        <w:t xml:space="preserve">Киришский </w:t>
      </w:r>
      <w:r w:rsidRPr="00CB43A3">
        <w:t xml:space="preserve">КЦСОН" (Пункт 1 ч.1 ст.12ФЗ- 15). На здании должны быть размещены таблички, запрещающие курение на территории Центра  (ч.2 ст.15 ФЗ- 15). </w:t>
      </w:r>
    </w:p>
    <w:p w:rsidR="001E4272" w:rsidRPr="00CB43A3" w:rsidRDefault="001E4272" w:rsidP="007A2D90">
      <w:pPr>
        <w:pStyle w:val="Default"/>
        <w:jc w:val="both"/>
      </w:pPr>
      <w:r w:rsidRPr="00CB43A3">
        <w:t>8.3. Запрещается распитие алкогольных и слабоалкогольных напитков,</w:t>
      </w:r>
      <w:r>
        <w:t xml:space="preserve"> пива в здании и на территории ЛОГБ</w:t>
      </w:r>
      <w:r w:rsidRPr="00CB43A3">
        <w:t>У "</w:t>
      </w:r>
      <w:r>
        <w:t xml:space="preserve">Киришский </w:t>
      </w:r>
      <w:r w:rsidRPr="00CB43A3">
        <w:t xml:space="preserve">КЦСОН". В случае выявления лиц, распивающих спиртные напитки на территории Учреждения незамедлительно вызывать Полицию или охранное предприятие. </w:t>
      </w:r>
    </w:p>
    <w:p w:rsidR="001E4272" w:rsidRPr="00CB43A3" w:rsidRDefault="001E4272" w:rsidP="007A2D90">
      <w:pPr>
        <w:pStyle w:val="Default"/>
        <w:jc w:val="both"/>
      </w:pPr>
      <w:r>
        <w:t>8.4. Администрация ЛОГБ</w:t>
      </w:r>
      <w:r w:rsidRPr="00CB43A3">
        <w:t>У "</w:t>
      </w:r>
      <w:r>
        <w:t xml:space="preserve">Киришский </w:t>
      </w:r>
      <w:r w:rsidRPr="00CB43A3">
        <w:t xml:space="preserve">КЦСОН" вправе применить дисциплинарное взыскание в отношении сотрудников, нарушающих антиалкогольный и антитабачный закон.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  <w:rPr>
          <w:b/>
          <w:bCs/>
        </w:rPr>
      </w:pPr>
      <w:r w:rsidRPr="00CB43A3">
        <w:rPr>
          <w:b/>
          <w:bCs/>
        </w:rPr>
        <w:t>9. Требования к организации обеспечения безопасности несовершеннолетних, находящихся на с</w:t>
      </w:r>
      <w:r>
        <w:rPr>
          <w:b/>
          <w:bCs/>
        </w:rPr>
        <w:t>оциальном обслуживании в ЛОГБ</w:t>
      </w:r>
      <w:r w:rsidRPr="00CB43A3">
        <w:rPr>
          <w:b/>
          <w:bCs/>
        </w:rPr>
        <w:t>У «</w:t>
      </w:r>
      <w:r>
        <w:rPr>
          <w:b/>
          <w:bCs/>
        </w:rPr>
        <w:t xml:space="preserve">Киришский </w:t>
      </w:r>
      <w:r w:rsidRPr="00CB43A3">
        <w:rPr>
          <w:b/>
          <w:bCs/>
        </w:rPr>
        <w:t xml:space="preserve">КЦСОН» </w:t>
      </w:r>
    </w:p>
    <w:p w:rsidR="001E4272" w:rsidRPr="00CB43A3" w:rsidRDefault="001E4272" w:rsidP="007A2D90">
      <w:pPr>
        <w:pStyle w:val="Default"/>
        <w:jc w:val="both"/>
      </w:pPr>
      <w:r>
        <w:t>9.1. В ЛОГБ</w:t>
      </w:r>
      <w:r w:rsidRPr="00CB43A3">
        <w:t>У "</w:t>
      </w:r>
      <w:r>
        <w:t xml:space="preserve">Киришский </w:t>
      </w:r>
      <w:r w:rsidRPr="00CB43A3">
        <w:t xml:space="preserve">КЦСОН"  должен быть Акт готовности к новому учебному году, подтверждающий соответствие условий для организации образовательного процесса </w:t>
      </w:r>
      <w:r w:rsidRPr="00CB43A3">
        <w:lastRenderedPageBreak/>
        <w:t xml:space="preserve">требованиям государственных санитарно – эпидемиологических правил и нормативов, при организации образовательного процесса, требованиям пожарной безопасности (ч.6 ст. 28 273-ФЗ). В случае наличия в Акте замечаний, рекомендаций, Центр обязан устранить их в установленные сроки.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9.2. При организации образовательного процесса следует оградить детей от воздействия следующих опасных и вредных факторов: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неправильный подбор детской мебели, так как это может повлечь за собой нарушение осанки, искривление позвоночника, развитие близорукости;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недостаточная освещенность и непродуманное размещение «уголков книги», уголков для настольных игр, уголков по изобразительной деятельности могут привести к нарушению остроты зрения у детей; </w:t>
      </w:r>
    </w:p>
    <w:p w:rsidR="001E4272" w:rsidRPr="00CB43A3" w:rsidRDefault="001E4272" w:rsidP="007A2D90">
      <w:pPr>
        <w:pStyle w:val="Default"/>
        <w:jc w:val="both"/>
      </w:pPr>
      <w:r w:rsidRPr="00CB43A3">
        <w:t>- присутствие в группе постороннего длительного шума, громкой музыки, громкой речи и т. д. во время нахождения в группе может стать причиной нарушения остроты слуха;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неисправное электрооборудование, ТСО в групповых комнатах и других помещениях, которое может привести к поражению детей электрическим током, пожару, вызванному коротким замыканием;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неправильное хранение и использование колющих, режущих мелких предметов, использование оборудования и мебели в неисправном состоянии или с дефектами могут стать причиной различных травм;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неправильное хранение и использование медикаментов и средств дезинфекции, что может повлечь за собой отравления;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несоблюдение детьми правил безопасного поведения при перемещении из группы в зал лечебной физкультуры, музыкальный зал или другие помещения Центра, особенно при спуске или подъеме по лестнице – причина различных травм у детей.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9.3. Родители (законные представители) несовершеннолетних, находящихся на социальном обслуживании в МУ «КЦСОН» должны лично передавать воспитателю и забирать у него ребенка, не делегируя эти обязанности посторонним (соседям, знакомым, родственникам) и несовершеннолетним лицам (братьям, сестрам). В исключительных случаях забирать ребенка имеет право доверенное лицо совершеннолетнего возраста на основании письменного заявления родителя с обязательным предъявлением документа, удостоверяющего личность доверенного лица.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9.4. Запрещается отдавать детей лицам в нетрезвом состоянии или с неадекватным поведением. В такой ситуации не вступать в острый конфликт с лицом, пришедшим за ребенком, а спокойно убеждать, какая грозит опасность ребенку. В случае необходимости призвать на помощь другого сотрудника, родителей, администрацию или вызвать полицию (действовать по обстоятельствам).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9.5. Запрещается впускать на территорию и в здание Учреждения  неизвестных лиц, без предъявления ими документа, удостоверяющего их личность.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9.6. 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прошедшие инструктаж по охране жизни и здоровья детей, охране труда, медицинский осмотр и не имеющие противопоказаний по состоянию здоровья.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9.7. Ежедневный утренний прием детей проводится воспитателем и (или) медицинским работником, которые опрашивают родителей и (или) (законных представителей) о состоянии здоровья детей. По показаниям (при наличии катаральных явлений, явлений интоксикации) ребенку проводится термометрия.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9.8. Воспитатель обеспечивает контроль за выполнением несовершеннолетними требований личной гигиены (запрещается брать в руки, рот грязные предметы; на прогулке запрещается брать в рот снег, сосульки; не бросать друг в друга песком, землей; необходимо следить за тем, чтобы дети без разрешения воспитателя не ели никаких растений, ягод, грибов, трав). Каждый ребенок должен иметь индивидуальную зубную щетку, расческу, полотенце, мочалку, носовой платок. </w:t>
      </w:r>
    </w:p>
    <w:p w:rsidR="001E4272" w:rsidRPr="00CB43A3" w:rsidRDefault="001E4272" w:rsidP="007A2D90">
      <w:pPr>
        <w:pStyle w:val="Default"/>
        <w:jc w:val="both"/>
      </w:pPr>
      <w:r w:rsidRPr="00CB43A3">
        <w:lastRenderedPageBreak/>
        <w:t>9.9. Во время образовательного процесса, во время сна запрещается оставлять несовершеннолетних  без наблюдения воспитателя.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9.10. Необходимо исключить ситуации травмирования одним ребенком другого путем рациональной организации детской деятельности. Исключить авторитарный стиль общения с несовершеннолетними, т. к. постоянный повышенный тон, окрики и принуждения способны нанести гораздо больший вред здоровью детей, чем перегрузки на занятиях. </w:t>
      </w:r>
    </w:p>
    <w:p w:rsidR="001E4272" w:rsidRPr="00CB43A3" w:rsidRDefault="001E4272" w:rsidP="007A2D90">
      <w:pPr>
        <w:pStyle w:val="Default"/>
        <w:jc w:val="both"/>
      </w:pPr>
      <w:r w:rsidRPr="00CB43A3">
        <w:t>9.11. Воспитатель обеспечивает соблюдение требований к содержанию в группе растений: не допускается содержание в группах ядовитых и колючих растений.</w:t>
      </w:r>
    </w:p>
    <w:p w:rsidR="001E4272" w:rsidRPr="00CB43A3" w:rsidRDefault="001E4272" w:rsidP="007A2D90">
      <w:pPr>
        <w:pStyle w:val="Default"/>
        <w:jc w:val="both"/>
      </w:pPr>
      <w:r w:rsidRPr="00CB43A3">
        <w:t>9.12. При организации прогулок  воспитатель обязан оградить детей от воздействия следующих опасных и вредных факторов, характерных для всех сезонов</w:t>
      </w:r>
      <w:r w:rsidRPr="00CB43A3">
        <w:rPr>
          <w:i/>
          <w:iCs/>
        </w:rPr>
        <w:t xml:space="preserve">: </w:t>
      </w:r>
      <w:r w:rsidRPr="00CB43A3">
        <w:t xml:space="preserve">падение с горок, «шведских стенок» в случаях отсутствия страховки воспитателя; травмирования торчащими из земли металлическими или деревянными стойками предметов, невысокими пеньками на площадках для подвижных игр; укусы животных (собак, кошек); порезы, уколы битым стеклом, сухими ветками, сучками на деревьях, кустарниках, занозы от палок, досок, деревянных игрушек и пр.; травмирования ног несовершеннолетних при наличии ямок и выбоин на участке, спрыгивании со стационарного оборудования без страховки воспитателя; травмы, ушибы при катании на качелях, каруселях; травмы, ушибы во время игр на хозяйственном дворе, возле складов, мусорных контейнеров и пр.; самовольный уход несовершеннолетнего за пределы Центра.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9.13. При организации прогулок воспитатель обязан оградить детей от воздействия следующих опасных и вредных факторов, характерных для осенне-весеннего периода: 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песочницах); травмы, ушибы при катании на велосипедах, самокатах,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качелях; во время игр на мокрой и скользкой площадке; намокание детской одежды, обуви; переохлаждение или перегревание организма ребенка; отравление ядовитыми растениями, плодами, грибами и др.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9.14. При организации прогулок воспитатель обязан оградить детей от воздействия следующих опасных и вредных факторов, характерных для зимнего времени года: обморожение, переохлаждение или перегревание организма детей; травмы, ушибы при катании на ногах с ледяных горок, на санках, во время перемещения в гололедицу по скользким дорожкам, наружным ступенькам, площадкам, не очищенным от снега, льда и не посыпанным песком; травмы во время игр на не очищенных от снега, льда площадках; травмы от падающих с крыш сосулек, свисающих глыб снега в период оттепели; травмы от прикосновения в морозный день к металлическим конструкциям открытыми частями тела (лицом, руками, языком, губами); намокание детской одежды и обуви; заражение желудочно-кишечными болезнями, заболевание ОРЗ, если ребенок будет брать в рот грязный и холодный снег, сосульки.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9.15. При организации прогулок воспитатель обязан оградить детей от воздействия следующих опасных и вредных факторов, характерных для летнего времени года: травмирования ног воспитанников при ходьбе босиком, играх на траве, песке (камни, острые предметы и т. д.); укусы животных (собак, кошек); насекомых (клещей, представляющих угрозу заражения опасными заболеваниями); отравление ядовитыми растениями, плодами, грибами; 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песочницах, несоблюдения питьевого режима); солнечный и тепловой удары; обезвоживание (соблюдение питьевого режима); заболевание аллергией в период цветения кустарников, деревьев и др. растений.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9.16. Ножницы для организации продуктивных видов деятельности (как в совместной деятельности воспитателя и детей, так и в самостоятельной деятельности детей) должны быть с тупыми концами. С хорошо закрепленными рукоятками. Пользоваться ими дети </w:t>
      </w:r>
      <w:r w:rsidRPr="00CB43A3">
        <w:lastRenderedPageBreak/>
        <w:t xml:space="preserve">могут только под руководством и наблюдением воспитателя. Ножницы должны храниться в недоступном для детей месте.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9.17. Во время организации детей на прогулку, с большой частью детей воспитатель выходит на игровую площадку; оставшиеся дети выходят под присмотром младшего воспитателя. Воспитатель и младший воспитатель обеспечивают наблюдение, контроль за спокойным выходом несовершеннолетних из помещения и здания Центра (особенно при неблагоприятных погодных условиях - в гололед). </w:t>
      </w:r>
    </w:p>
    <w:p w:rsidR="001E4272" w:rsidRPr="00CB43A3" w:rsidRDefault="001E4272" w:rsidP="007A2D90">
      <w:pPr>
        <w:pStyle w:val="Default"/>
        <w:jc w:val="both"/>
      </w:pPr>
      <w:r w:rsidRPr="00CB43A3">
        <w:t>9.18. При проведении прогулок воспитатель предварительно проводит осмотр участка (территория должна быть очищена от мусора, битого стекла, сухостоя), игрового оборудования и малых архитектурных форм на их исправность.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9.19. Не допускается организация прогулки на одном игровом участке одновременно двух и более групп несовершеннолетних.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9.20. Во время организации прогулки воспитатель обязан соблюдать длительность прогулки в соответствии с установленным режимом дня, учитывать погодные условия (при температуре воздуха ниже минус 15С и скорости ветра более 7 метров в секунду продолжительность прогулки рекомендуется сокращать –СанПиН, п. 11.5). </w:t>
      </w:r>
    </w:p>
    <w:p w:rsidR="001E4272" w:rsidRPr="00CB43A3" w:rsidRDefault="001E4272" w:rsidP="007A2D90">
      <w:pPr>
        <w:pStyle w:val="Default"/>
        <w:jc w:val="both"/>
      </w:pPr>
      <w:r w:rsidRPr="00CB43A3">
        <w:t>9.21. При выходе за пределы Центра (экскурсии, целевые прогулки, посещение социокультурных учреждений) необходимо делать запись в журнале «Учет выхода несове</w:t>
      </w:r>
      <w:r>
        <w:t>ршеннолетних группы за пределы ЛОГБ</w:t>
      </w:r>
      <w:r w:rsidRPr="00CB43A3">
        <w:t>У "</w:t>
      </w:r>
      <w:r>
        <w:t xml:space="preserve">Киришский </w:t>
      </w:r>
      <w:r w:rsidRPr="00CB43A3">
        <w:t xml:space="preserve">КЦСОН" с записями о количестве детей возрастной группы, места направления, предполагаемой продолжительности выхода за пределы Учреждения Ф.И.О. сопровождающих взрослых и их должности. При выходе за пределы Учреждения группу несовершеннолетних должны сопровождать не менее 2 взрослых. В ходе движения один взрослый идет впереди колонны, а другой сзади, при этом в руках у каждого взрослого сигнальный флажок.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9.22. При переходе с детьми через улицу необходимо соблюдать осторожность и строго выполнять правила дорожного движения. Избегать прогулок по улицам с большим движением автотранспорта.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9.23. В жаркое время во избежание перегрева дети должны носить легкие головные уборы. Солнечные ванны даются только по разрешению и под наблюдением медицинского работника. </w:t>
      </w:r>
    </w:p>
    <w:p w:rsidR="001E4272" w:rsidRPr="00CB43A3" w:rsidRDefault="001E4272" w:rsidP="007A2D90">
      <w:pPr>
        <w:pStyle w:val="Default"/>
        <w:jc w:val="both"/>
      </w:pPr>
      <w:r w:rsidRPr="00CB43A3">
        <w:t>9.24. Должно быть организовано тщательное наблюдение за тем, чтобы дети не уходили за пределы участка Учреждения. В случаях самовольного ухода несовершенн</w:t>
      </w:r>
      <w:r>
        <w:t>олетнего во время пребывания в ЛОГБ</w:t>
      </w:r>
      <w:r w:rsidRPr="00CB43A3">
        <w:t>У "</w:t>
      </w:r>
      <w:r>
        <w:t xml:space="preserve">Киришский </w:t>
      </w:r>
      <w:r w:rsidRPr="00CB43A3">
        <w:t>КЦСОН" воспитатель должен пос</w:t>
      </w:r>
      <w:r>
        <w:t>тавить в известность директора ЛОГБ</w:t>
      </w:r>
      <w:r w:rsidRPr="00CB43A3">
        <w:t>У "</w:t>
      </w:r>
      <w:r>
        <w:t xml:space="preserve">Киришский </w:t>
      </w:r>
      <w:r w:rsidRPr="00CB43A3">
        <w:t>КЦСОН", родителей и (или) (законных представителей) несовершеннолетнего. Директор или лицо, его заменяющее, немедленно организует поиск несовершеннолетнего(отправляет на его розыски сотрудников, свободных от работы с детьми), сообщает в ближайшее отделение полиции о факте самовольного ухода, сообщает приметы (внешний вид, возраст, дает описание одежды), обстоятельства случившегося. Руководитель также незамедлительно информирует о факте самовольного ухода Учредителя.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9.25. Педагогический работник, допустивший невыполнение или нарушение инструкции по охране жизни и здоровья несовершеннолетних во время образовательного процесса привлекается к дисциплинарной ответственности.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 xml:space="preserve">10. Требования к обеспечению безопасности к  залу лечебной физкультуры  и спортивному инвентарю </w:t>
      </w:r>
    </w:p>
    <w:p w:rsidR="001E4272" w:rsidRPr="00CB43A3" w:rsidRDefault="001E4272" w:rsidP="007A2D90">
      <w:pPr>
        <w:pStyle w:val="Default"/>
        <w:jc w:val="both"/>
      </w:pPr>
      <w:r w:rsidRPr="00CB43A3">
        <w:t>10.1. Помещение  зала лечебной  физкультуры  и спортивного оборудования должно соответствовать требованиям строительных норм и правил, санитарных правил, пожарной безопасности для учреждений, профилактики и предупреждения травматизма (ГОСТ Р 52024 -2003, ГОСТ Р 52025 -2003).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10.2. Спортивное оборудование, снаряжение и инвентарь должно соответствовать требованиям безопасности, установленным в нормативной документации на них, и </w:t>
      </w:r>
      <w:r w:rsidRPr="00CB43A3">
        <w:lastRenderedPageBreak/>
        <w:t xml:space="preserve">использоваться в соответствии с правилами, изложенными в эксплуатационной документации предприятия-изготовителя (ГОСТ Р 52024 -2003).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10.3. Зал лечебной физкультуры должен быть обеспечен естественной и искусственной освещенностью, воздушно-тепловым режимом в соответствии с требованиями санитарных правил (ГОСТ Р 52024 -2003).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10.4. Спортивно-технологическое оборудование, устанавливаемое в полу, должно быть закреплено надежно при помощи закладных деталей  вровень с поверхностью  пола, при закреплении спортивно-технологического оборудования к стенам и потолку использованы закладные детали или консоли (п.15 ч.3 статьи 28 273-Ф).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10.5. Используемые при прыжках маты должны соответствовать требованиям техники безопасности и храниться в соответствии с требованиями (п.3 ч.4 статьи 41 273-ФЗ).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10.6. Учреждение должно быть обеспечено необходимым современным спортивным инвентарем в соответствии с реализуемой образовательной программой.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10.7. В зале лечебной физкультуры на видном месте должна быть размещена инструкции по технике безопасности для несовершеннолетних во время проведения занятий лечебной физкультурой, утренней гимнастики, спортивных кружков.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 xml:space="preserve">11. Требования к организации профилактики несчастных случаев с детьми.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11.1. В Центре должны реализовываться плановые мероприятия с несовершеннолетними по вопросу профилактики детского травматизма по причине ДТП.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11.2. В Центре должен быть разработан, утвержден и согласован в установленном порядке Паспорт безопасности учреждения.  </w:t>
      </w:r>
    </w:p>
    <w:p w:rsidR="001E4272" w:rsidRPr="00CB43A3" w:rsidRDefault="001E4272" w:rsidP="007A2D90">
      <w:pPr>
        <w:pStyle w:val="Default"/>
        <w:jc w:val="both"/>
      </w:pPr>
      <w:r w:rsidRPr="00CB43A3">
        <w:t>11.3.Для оказания первой помощи во время образовательного процесса необходимо иметь в группе аптечку с набором средств для оказания первой помощи (перевязочные средства), которая должна храниться в недоступном для детей месте. Место хранения аптечки должно быть обозначено «красным крестом». Перечень средств, находящийся в аптечке первой помощи до</w:t>
      </w:r>
      <w:r>
        <w:t>лжен быть утвержден директором ЛОГБ</w:t>
      </w:r>
      <w:r w:rsidRPr="00CB43A3">
        <w:t>У "</w:t>
      </w:r>
      <w:r>
        <w:t xml:space="preserve">Киришский </w:t>
      </w:r>
      <w:r w:rsidRPr="00CB43A3">
        <w:t xml:space="preserve">КЦСОН", к каждому средству которой должна быть инструкция по применению.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 xml:space="preserve">12. Требования к проведению санитарно-противоэпидемических и профилактических мероприятий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12.1. В целях профилактики возникновения и распространения инфекционных заболеваний и пищевых отравлений: </w:t>
      </w:r>
    </w:p>
    <w:p w:rsidR="001E4272" w:rsidRPr="00CB43A3" w:rsidRDefault="001E4272" w:rsidP="007A2D90">
      <w:pPr>
        <w:pStyle w:val="Default"/>
        <w:jc w:val="both"/>
      </w:pPr>
      <w:r w:rsidRPr="00CB43A3">
        <w:t>- медперсонал  проводит ежедневный осмотр детей (в том числе на педикулез) в том числе при поступлении в Учреждение с целью выявления больных. В случае обнаружения детей, пораженных педикулезом, их отправляют домой для санации. Прием детей после санации допускается в учреждение при наличии медицинской справки об отсутствии педикулеза; результаты осмотра заносятся в специальный журнал;</w:t>
      </w:r>
    </w:p>
    <w:p w:rsidR="001E4272" w:rsidRPr="00CB43A3" w:rsidRDefault="001E4272" w:rsidP="007A2D90">
      <w:pPr>
        <w:pStyle w:val="Default"/>
        <w:jc w:val="both"/>
      </w:pPr>
      <w:r w:rsidRPr="00CB43A3">
        <w:t>- медперсонал проводит систематическое наблюдение за состоянием здоровья несовершеннолетнего ;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медперсонал проводит работу по организации профилактических осмотров несовершеннолетних, находящихся на стационарном отделении для несовершеннолетних, нуждающихся в социальных услугах;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медперсонал сообщают в территориальные учреждения здравоохранения о случае инфекционных и паразитарных заболеваний среди несовершеннолетних и персонала учреждения в течение 2 часов после установления диагноза;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заместитель директора проводит систематический контроль за санитарным состоянием и содержанием территории и всех помещений.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медперсонал проводит организацию и контроль за проведением профилактических и санитарно-противоэпидемических мероприятий,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медперсонал проводит работу по организации и проведению профилактической и текущей дезинфекции, а также контроль за полнотой ее проведения; </w:t>
      </w:r>
    </w:p>
    <w:p w:rsidR="001E4272" w:rsidRPr="00CB43A3" w:rsidRDefault="001E4272" w:rsidP="007A2D90">
      <w:pPr>
        <w:pStyle w:val="Default"/>
        <w:jc w:val="both"/>
      </w:pPr>
      <w:r w:rsidRPr="00CB43A3">
        <w:lastRenderedPageBreak/>
        <w:t xml:space="preserve">-  воспитатель проводит работу с  детьми по формированию здорового образа жизни (организация "дней здоровья", игр, викторин и другие);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директор учреждения проводит контроль за пищеблоком и питанием детей.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12.2. После перенесенного заболевания, а также отсутствия ребенка более 5 дней (за исключением выходных и праздничных дней) детей можно принимать  только при наличии справки с указанием диагноза, длительности заболевания и сведения об отсутствии контакта с  инфекционными больными (СанПиН, п. 11.3). 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 xml:space="preserve">13. Требования к обеспечению текущего контроля за состоянием здоровья несовершеннолетних. </w:t>
      </w:r>
    </w:p>
    <w:p w:rsidR="001E4272" w:rsidRPr="00CB43A3" w:rsidRDefault="001E4272" w:rsidP="007A2D90">
      <w:pPr>
        <w:pStyle w:val="Default"/>
        <w:jc w:val="both"/>
      </w:pPr>
      <w:r w:rsidRPr="00CB43A3">
        <w:t>13.1. В Центре с целью текущего контроля за состоянием здоровья несовершеннолетних воспитателями и медперсоналом должен проводиться ежедневный утренний прием, который з</w:t>
      </w:r>
      <w:r>
        <w:t>аключается в опросе родителей ЛОГБУ</w:t>
      </w:r>
      <w:r w:rsidRPr="00CB43A3">
        <w:t xml:space="preserve"> и (или) (законных представителей) о состоянии здоровья детей. В случае показаний ребенку проводится термометрия. Выявленные больные дети или с подозрением на заболевание в учреждение  не принимаются. Заболевших в течение дня детей сотрудники  обязаны изолировать от здоровых детей до прихода родителей или до их госпитализации с обязательным информированием родителей (СанПиН).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13.2. 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игр, спортивных упражнений. Работа по физическому развитию проводится с учетом здоровья детей при постоянном контроле со стороны медицинских работников. </w:t>
      </w:r>
    </w:p>
    <w:p w:rsidR="001E4272" w:rsidRPr="00CB43A3" w:rsidRDefault="001E4272" w:rsidP="007A2D90">
      <w:pPr>
        <w:pStyle w:val="Default"/>
        <w:jc w:val="both"/>
      </w:pPr>
      <w:r>
        <w:t>13.3.  ЛОГБ</w:t>
      </w:r>
      <w:r w:rsidRPr="00CB43A3">
        <w:t>У "</w:t>
      </w:r>
      <w:r>
        <w:t xml:space="preserve">Киришский </w:t>
      </w:r>
      <w:r w:rsidRPr="00CB43A3">
        <w:t>КЦСОН" обязан осуществлять деятельность по отслеживанию динамики показателей здоровья воспитанников, включать сведения о состоянии здоровья в ежегодный отчет</w:t>
      </w:r>
    </w:p>
    <w:p w:rsidR="001E4272" w:rsidRPr="00CB43A3" w:rsidRDefault="001E4272" w:rsidP="007A2D90">
      <w:pPr>
        <w:pStyle w:val="Default"/>
        <w:jc w:val="both"/>
        <w:rPr>
          <w:b/>
          <w:bCs/>
        </w:rPr>
      </w:pPr>
    </w:p>
    <w:p w:rsidR="001E4272" w:rsidRPr="00CB43A3" w:rsidRDefault="001E4272" w:rsidP="007A2D90">
      <w:pPr>
        <w:pStyle w:val="Default"/>
        <w:jc w:val="both"/>
      </w:pPr>
      <w:r w:rsidRPr="00CB43A3">
        <w:rPr>
          <w:b/>
          <w:bCs/>
        </w:rPr>
        <w:t xml:space="preserve">14. Требования к соблюдению государственных санитарно-эпидемиологических правил и нормативов </w:t>
      </w:r>
    </w:p>
    <w:p w:rsidR="001E4272" w:rsidRPr="00CB43A3" w:rsidRDefault="001E4272" w:rsidP="007A2D90">
      <w:pPr>
        <w:pStyle w:val="Default"/>
        <w:jc w:val="both"/>
      </w:pPr>
      <w:r>
        <w:t>14.1. В ЛОГБ</w:t>
      </w:r>
      <w:r w:rsidRPr="00CB43A3">
        <w:t>У «</w:t>
      </w:r>
      <w:r>
        <w:t xml:space="preserve">Киришский </w:t>
      </w:r>
      <w:r w:rsidRPr="00CB43A3">
        <w:t xml:space="preserve">КЦСОН» неукоснительно должны соблюдаться «Санитарно-эпидемиологические требования к устройству, содержанию и организации режима работы дошкольных образовательных организаций» (СанПиН 2.4.1.3049-13), которые направлены на охрану жизни и здоровья детей при осуществлении деятельности по воспитанию, обучению, развитию, оздоровлению и  уходу в учреждении.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14.2. Технические осмотры здания  должны быть систематическими (осмотр штукатурки, потолков, лестниц, вентиляционных установок, оконных рам, электроарматуры, санитарно-технических установок). Необходимо осуществлять систематический контроль за исправностью водопровода, канализации, за устойчивостью и исправностью фрамуг, физкультурного оборудования, мебели. Портреты, картины, огнетушители, шкафы, вешалки для одежды и полотенец должны прочно прикрепляться к полу или к стене.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14.3. В Центре лестницы должны иметь высокие перила с вертикальными, часто расставленными планками. Наружные пожарные лестницы в нижней части следует закрывать щитами.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14.4. Входные двери Центра должны быть снабжены звонками, замками, иметь запор на высоте, недоступной ребенку, постоянно закрываться.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14.5. Все открывающиеся окна должны открываться внутрь. Не следует употреблять в дверях пружины и блоки. </w:t>
      </w:r>
    </w:p>
    <w:p w:rsidR="001E4272" w:rsidRPr="00CB43A3" w:rsidRDefault="001E4272" w:rsidP="007A2D90">
      <w:pPr>
        <w:pStyle w:val="Default"/>
        <w:jc w:val="both"/>
      </w:pPr>
      <w:r w:rsidRPr="00CB43A3">
        <w:t>14.6. Не допускается</w:t>
      </w:r>
      <w:r>
        <w:t xml:space="preserve"> сжигание мусора на территории ЛОГБ</w:t>
      </w:r>
      <w:r w:rsidRPr="00CB43A3">
        <w:t>У "</w:t>
      </w:r>
      <w:r>
        <w:t xml:space="preserve">Киришский </w:t>
      </w:r>
      <w:r w:rsidRPr="00CB43A3">
        <w:t xml:space="preserve">КЦСОН" или в непосредственной близости от неё.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14.7. Участок  должен быть обнесен изгородью высотой не менее 2 (два) метра.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14.8. Дезинфекционные средства нужно держать в закрытом шкафу, в недоступном для детей месте. Электропроводка должна быть изолирована, электрические приборы недоступны для детей. </w:t>
      </w:r>
    </w:p>
    <w:p w:rsidR="001E4272" w:rsidRPr="00CB43A3" w:rsidRDefault="001E4272" w:rsidP="007A2D90">
      <w:pPr>
        <w:pStyle w:val="Default"/>
        <w:jc w:val="both"/>
      </w:pPr>
      <w:r w:rsidRPr="00CB43A3">
        <w:lastRenderedPageBreak/>
        <w:t xml:space="preserve">14.9. На участке не должно быть опасных для детей предметов: необструганных досок, ящиков с торчащими гвоздями, обрывов электропроводов, битого стекла, посуды. Нужно систематически проверять, нет ли на участке сухостойных деревьев. Запрещается делать кирпичные барьеры вокруг цветочных клумб.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14.10. Крыши всех построек на участке Центра должны своевременно очищаться от снега. Нельзя допускать образования по краям крыши свисающих глыб снега, сосулек. Нельзя разрешать детям катание на ногах с ледяных горок. Необходимо очищать от снега и льда и посыпать песком дорожки.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14.11. Следует постоянно следить за температурным режимом, влажностью воздуха, естественным и искусственным освещением групповых помещений.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14.12. В помещениях групповых и спальных комнат должны быть вывешены комнатные термометры для контроля температурного режима.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14.13. Не допускается использование переносных обогревательных приборов, а также обогревателей с инфракрасным излучением.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14.14. В помещениях групповых и спальнях следует обеспечивать естественное сквозное или угловое проветривание. Проветривание через туалетные комнаты не допускается. В присутствии детей допускается широкая односторонняя аэрация всех помещений в теплое время года. Проветривание проводится в отсутствие детей и заканчивается за 30 минут до их прихода с прогулки или занятия.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14.15. Размещение аквариумов, животных и птиц в помещениях групповых не допускается. </w:t>
      </w:r>
    </w:p>
    <w:p w:rsidR="001E4272" w:rsidRPr="00CB43A3" w:rsidRDefault="001E4272" w:rsidP="007A2D90">
      <w:pPr>
        <w:pStyle w:val="Default"/>
        <w:jc w:val="both"/>
      </w:pPr>
      <w:r>
        <w:t>14.16. Директор ЛОГБ</w:t>
      </w:r>
      <w:r w:rsidRPr="00CB43A3">
        <w:t>У "</w:t>
      </w:r>
      <w:r>
        <w:t xml:space="preserve">Киришский </w:t>
      </w:r>
      <w:r w:rsidRPr="00CB43A3">
        <w:t xml:space="preserve">КЦСОН" является ответственным лицом за организацию и полноту выполнения настоящих требований, в том числе обеспечивает: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наличие текста настоящей инструкции по охране жизни и здоровья несовершеннолетнего во время пребывания в  Учреждении и доведение содержания Инструкции до работников учреждения; </w:t>
      </w:r>
    </w:p>
    <w:p w:rsidR="001E4272" w:rsidRPr="00CB43A3" w:rsidRDefault="001E4272" w:rsidP="007A2D90">
      <w:pPr>
        <w:pStyle w:val="Default"/>
        <w:jc w:val="both"/>
      </w:pPr>
      <w:r w:rsidRPr="00CB43A3">
        <w:t>- выполнение требовани</w:t>
      </w:r>
      <w:r>
        <w:t>й Инструкции всеми работниками ЛОГБ</w:t>
      </w:r>
      <w:r w:rsidRPr="00CB43A3">
        <w:t>У "</w:t>
      </w:r>
      <w:r>
        <w:t xml:space="preserve">Киришский </w:t>
      </w:r>
      <w:r w:rsidRPr="00CB43A3">
        <w:t xml:space="preserve">КЦСОН" 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необходимые условия для соблюдения настоящих требований;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прием на работу лиц, имеющих допуск по состоянию здоровья, прошедших профессиональную гигиеническую подготовку и аттестацию;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-наличие справки об отсутствии судимости;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наличие личных медицинских книжек на каждого работника;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своевременное прохождение работниками Центра  периодических медицинских обследований, гигиенического воспитания и обучения;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организацию мероприятий по дезинфекции, дезинсекции и дератизации; </w:t>
      </w:r>
    </w:p>
    <w:p w:rsidR="001E4272" w:rsidRPr="00CB43A3" w:rsidRDefault="001E4272" w:rsidP="007A2D90">
      <w:pPr>
        <w:pStyle w:val="Default"/>
        <w:jc w:val="both"/>
      </w:pPr>
      <w:r w:rsidRPr="00CB43A3">
        <w:t xml:space="preserve">- исправную работу технологического, холодильного и другого оборудования учреждения. </w:t>
      </w:r>
    </w:p>
    <w:p w:rsidR="001E4272" w:rsidRPr="00CB43A3" w:rsidRDefault="001E4272" w:rsidP="007A2D90">
      <w:pPr>
        <w:pStyle w:val="Default"/>
        <w:jc w:val="both"/>
      </w:pPr>
      <w:r>
        <w:t>14.17. Персонал ЛОГБ</w:t>
      </w:r>
      <w:r w:rsidRPr="00CB43A3">
        <w:t>У "</w:t>
      </w:r>
      <w:r>
        <w:t xml:space="preserve">Киришский </w:t>
      </w:r>
      <w:r w:rsidRPr="00CB43A3">
        <w:t xml:space="preserve">КЦСОН"  несет ответственность за соблюдением требований санитарных правил. </w:t>
      </w:r>
    </w:p>
    <w:p w:rsidR="001E4272" w:rsidRPr="00CB43A3" w:rsidRDefault="001E4272" w:rsidP="007A2D90">
      <w:pPr>
        <w:pStyle w:val="Default"/>
        <w:jc w:val="both"/>
      </w:pPr>
      <w:r w:rsidRPr="00CB43A3">
        <w:t>14.18. За нарушение санитар</w:t>
      </w:r>
      <w:r>
        <w:t>ного законодательства директор ЛОГБ</w:t>
      </w:r>
      <w:r w:rsidRPr="00CB43A3">
        <w:t>У "</w:t>
      </w:r>
      <w:r>
        <w:t xml:space="preserve">Киришский </w:t>
      </w:r>
      <w:r w:rsidRPr="00CB43A3">
        <w:t xml:space="preserve">КЦСОН", а также должностные лица, нарушившие требования настоящих требований несут ответственность в порядке, установленном законодательством Российской Федерации. </w:t>
      </w:r>
    </w:p>
    <w:p w:rsidR="001E4272" w:rsidRPr="00CB43A3" w:rsidRDefault="001E4272" w:rsidP="00C85F0C">
      <w:pPr>
        <w:spacing w:after="0" w:line="240" w:lineRule="auto"/>
        <w:jc w:val="center"/>
        <w:rPr>
          <w:sz w:val="24"/>
          <w:szCs w:val="24"/>
        </w:rPr>
      </w:pPr>
    </w:p>
    <w:sectPr w:rsidR="001E4272" w:rsidRPr="00CB43A3" w:rsidSect="00E31A3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0FB" w:rsidRDefault="00A370FB" w:rsidP="007128F9">
      <w:pPr>
        <w:spacing w:after="0" w:line="240" w:lineRule="auto"/>
      </w:pPr>
      <w:r>
        <w:separator/>
      </w:r>
    </w:p>
  </w:endnote>
  <w:endnote w:type="continuationSeparator" w:id="0">
    <w:p w:rsidR="00A370FB" w:rsidRDefault="00A370FB" w:rsidP="00712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0FB" w:rsidRDefault="00A370FB" w:rsidP="007128F9">
      <w:pPr>
        <w:spacing w:after="0" w:line="240" w:lineRule="auto"/>
      </w:pPr>
      <w:r>
        <w:separator/>
      </w:r>
    </w:p>
  </w:footnote>
  <w:footnote w:type="continuationSeparator" w:id="0">
    <w:p w:rsidR="00A370FB" w:rsidRDefault="00A370FB" w:rsidP="007128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3B25A9E"/>
    <w:multiLevelType w:val="hybridMultilevel"/>
    <w:tmpl w:val="C3EBC2E3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E801D2D5"/>
    <w:multiLevelType w:val="hybridMultilevel"/>
    <w:tmpl w:val="DD560EC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16394D3F"/>
    <w:multiLevelType w:val="hybridMultilevel"/>
    <w:tmpl w:val="B510B1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9F3D6"/>
    <w:multiLevelType w:val="hybridMultilevel"/>
    <w:tmpl w:val="B57FB8E0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008"/>
    <w:rsid w:val="00004916"/>
    <w:rsid w:val="00010CA5"/>
    <w:rsid w:val="000174E4"/>
    <w:rsid w:val="000A1752"/>
    <w:rsid w:val="000E1F88"/>
    <w:rsid w:val="00176008"/>
    <w:rsid w:val="001C1CD3"/>
    <w:rsid w:val="001E4272"/>
    <w:rsid w:val="002141DA"/>
    <w:rsid w:val="00242C6E"/>
    <w:rsid w:val="002B5D1D"/>
    <w:rsid w:val="002E4219"/>
    <w:rsid w:val="003944BA"/>
    <w:rsid w:val="00395E65"/>
    <w:rsid w:val="003A56DE"/>
    <w:rsid w:val="003B612B"/>
    <w:rsid w:val="004078F3"/>
    <w:rsid w:val="00414313"/>
    <w:rsid w:val="0046098D"/>
    <w:rsid w:val="00490AB7"/>
    <w:rsid w:val="004A4F3F"/>
    <w:rsid w:val="004C129A"/>
    <w:rsid w:val="004D29B4"/>
    <w:rsid w:val="004F1C57"/>
    <w:rsid w:val="00506A85"/>
    <w:rsid w:val="00540E8C"/>
    <w:rsid w:val="0059641B"/>
    <w:rsid w:val="005B0933"/>
    <w:rsid w:val="005B7786"/>
    <w:rsid w:val="005F6C32"/>
    <w:rsid w:val="006130B4"/>
    <w:rsid w:val="00620942"/>
    <w:rsid w:val="00637D10"/>
    <w:rsid w:val="00655D08"/>
    <w:rsid w:val="006649EB"/>
    <w:rsid w:val="006B7F25"/>
    <w:rsid w:val="006C2A46"/>
    <w:rsid w:val="006D1BB7"/>
    <w:rsid w:val="007128F9"/>
    <w:rsid w:val="00766C2D"/>
    <w:rsid w:val="00776DF7"/>
    <w:rsid w:val="007A2D90"/>
    <w:rsid w:val="007C1456"/>
    <w:rsid w:val="007C38B9"/>
    <w:rsid w:val="007D5957"/>
    <w:rsid w:val="007E5BCB"/>
    <w:rsid w:val="00803528"/>
    <w:rsid w:val="00810FBB"/>
    <w:rsid w:val="00813A57"/>
    <w:rsid w:val="008E3F20"/>
    <w:rsid w:val="008F2D28"/>
    <w:rsid w:val="00903120"/>
    <w:rsid w:val="0092627C"/>
    <w:rsid w:val="00975F25"/>
    <w:rsid w:val="009778E4"/>
    <w:rsid w:val="00981A96"/>
    <w:rsid w:val="009A0AFC"/>
    <w:rsid w:val="009B4CAC"/>
    <w:rsid w:val="00A14ACB"/>
    <w:rsid w:val="00A2283F"/>
    <w:rsid w:val="00A370FB"/>
    <w:rsid w:val="00A92628"/>
    <w:rsid w:val="00A95881"/>
    <w:rsid w:val="00AB7BB2"/>
    <w:rsid w:val="00B14C95"/>
    <w:rsid w:val="00B309D1"/>
    <w:rsid w:val="00B43A72"/>
    <w:rsid w:val="00B66A2F"/>
    <w:rsid w:val="00BA596C"/>
    <w:rsid w:val="00BC50CE"/>
    <w:rsid w:val="00BD561F"/>
    <w:rsid w:val="00BF0803"/>
    <w:rsid w:val="00C159FD"/>
    <w:rsid w:val="00C805BD"/>
    <w:rsid w:val="00C85F0C"/>
    <w:rsid w:val="00C94BEB"/>
    <w:rsid w:val="00CB43A3"/>
    <w:rsid w:val="00CC3963"/>
    <w:rsid w:val="00D053AF"/>
    <w:rsid w:val="00D3756A"/>
    <w:rsid w:val="00D766CD"/>
    <w:rsid w:val="00DE3B4B"/>
    <w:rsid w:val="00DF6D1C"/>
    <w:rsid w:val="00E25142"/>
    <w:rsid w:val="00E31A3D"/>
    <w:rsid w:val="00E44B73"/>
    <w:rsid w:val="00E53D90"/>
    <w:rsid w:val="00E756A2"/>
    <w:rsid w:val="00EB361E"/>
    <w:rsid w:val="00ED68D3"/>
    <w:rsid w:val="00F07F32"/>
    <w:rsid w:val="00F2742D"/>
    <w:rsid w:val="00F274BC"/>
    <w:rsid w:val="00F40620"/>
    <w:rsid w:val="00FC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D36AA1F-CC2A-42EA-A609-70CE4E5D4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A4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C85F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semiHidden/>
    <w:rsid w:val="00712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7128F9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712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7128F9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65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55D0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B14C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063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5196</Words>
  <Characters>29621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47</cp:revision>
  <cp:lastPrinted>2017-01-26T10:38:00Z</cp:lastPrinted>
  <dcterms:created xsi:type="dcterms:W3CDTF">2017-01-26T05:57:00Z</dcterms:created>
  <dcterms:modified xsi:type="dcterms:W3CDTF">2020-06-15T18:41:00Z</dcterms:modified>
</cp:coreProperties>
</file>